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A9" w:rsidRDefault="00921CA9" w:rsidP="00921CA9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ИНДИВИДУАЛЬНЫЙ СБОРНИК ЗАДАНИЙ</w:t>
      </w:r>
    </w:p>
    <w:p w:rsidR="00921CA9" w:rsidRDefault="00921CA9" w:rsidP="00921CA9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921CA9" w:rsidRDefault="00921CA9" w:rsidP="00921CA9">
      <w:pPr>
        <w:jc w:val="center"/>
        <w:rPr>
          <w:rFonts w:ascii="Arial" w:eastAsia="Times New Roman" w:hAnsi="Arial" w:cs="Arial"/>
        </w:rPr>
      </w:pPr>
    </w:p>
    <w:p w:rsidR="00921CA9" w:rsidRDefault="00921CA9" w:rsidP="00921CA9">
      <w:pPr>
        <w:jc w:val="center"/>
        <w:rPr>
          <w:rFonts w:ascii="Arial" w:eastAsia="Times New Roman" w:hAnsi="Arial" w:cs="Arial"/>
        </w:rPr>
      </w:pPr>
    </w:p>
    <w:p w:rsidR="00921CA9" w:rsidRDefault="00921CA9" w:rsidP="00921CA9">
      <w:pPr>
        <w:jc w:val="center"/>
        <w:rPr>
          <w:rFonts w:ascii="Arial" w:eastAsia="Times New Roman" w:hAnsi="Arial" w:cs="Arial"/>
        </w:rPr>
      </w:pPr>
    </w:p>
    <w:p w:rsidR="00921CA9" w:rsidRDefault="00921CA9" w:rsidP="00921CA9">
      <w:pPr>
        <w:jc w:val="center"/>
        <w:rPr>
          <w:rFonts w:ascii="Arial" w:eastAsia="Times New Roman" w:hAnsi="Arial" w:cs="Arial"/>
        </w:rPr>
      </w:pPr>
    </w:p>
    <w:p w:rsidR="00921CA9" w:rsidRDefault="00921CA9" w:rsidP="00921CA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</w:t>
      </w:r>
    </w:p>
    <w:p w:rsidR="00921CA9" w:rsidRDefault="00921CA9" w:rsidP="00921CA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(фамилия, имя, отчество студентов)</w:t>
      </w:r>
    </w:p>
    <w:p w:rsidR="00921CA9" w:rsidRDefault="00921CA9" w:rsidP="00921CA9">
      <w:pPr>
        <w:rPr>
          <w:rFonts w:ascii="Arial" w:eastAsia="Times New Roman" w:hAnsi="Arial" w:cs="Arial"/>
        </w:rPr>
      </w:pPr>
    </w:p>
    <w:p w:rsidR="00921CA9" w:rsidRDefault="00921CA9" w:rsidP="00921CA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№ ___________</w:t>
      </w:r>
    </w:p>
    <w:p w:rsidR="00921CA9" w:rsidRDefault="00921CA9" w:rsidP="00921CA9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921CA9" w:rsidRDefault="00921CA9" w:rsidP="00921CA9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921CA9" w:rsidRDefault="00921CA9" w:rsidP="00F72A3A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921CA9" w:rsidRDefault="00921CA9" w:rsidP="00F72A3A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72A3A" w:rsidRPr="00F72A3A" w:rsidRDefault="00F72A3A" w:rsidP="00F72A3A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72A3A">
        <w:rPr>
          <w:rFonts w:ascii="Arial" w:hAnsi="Arial" w:cs="Arial"/>
          <w:b/>
          <w:sz w:val="22"/>
          <w:szCs w:val="22"/>
        </w:rPr>
        <w:t>Вариант 4</w:t>
      </w:r>
    </w:p>
    <w:p w:rsidR="00F72A3A" w:rsidRDefault="00F72A3A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C010D" w:rsidRPr="00F72A3A" w:rsidRDefault="00F72A3A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1.</w:t>
      </w:r>
      <w:r w:rsidR="00CC010D" w:rsidRPr="00F72A3A">
        <w:rPr>
          <w:rFonts w:ascii="Arial" w:hAnsi="Arial" w:cs="Arial"/>
          <w:sz w:val="22"/>
          <w:szCs w:val="22"/>
        </w:rPr>
        <w:t xml:space="preserve">Выберите перечень факторов, которые, по мнению  </w:t>
      </w:r>
      <w:proofErr w:type="spellStart"/>
      <w:r w:rsidR="00CC010D" w:rsidRPr="00F72A3A">
        <w:rPr>
          <w:rFonts w:ascii="Arial" w:hAnsi="Arial" w:cs="Arial"/>
          <w:sz w:val="22"/>
          <w:szCs w:val="22"/>
        </w:rPr>
        <w:t>Полибия</w:t>
      </w:r>
      <w:proofErr w:type="spellEnd"/>
      <w:r w:rsidR="00CC010D" w:rsidRPr="00F72A3A">
        <w:rPr>
          <w:rFonts w:ascii="Arial" w:hAnsi="Arial" w:cs="Arial"/>
          <w:sz w:val="22"/>
          <w:szCs w:val="22"/>
        </w:rPr>
        <w:t>, движут политическую историю</w:t>
      </w:r>
    </w:p>
    <w:p w:rsidR="00CC010D" w:rsidRPr="00F72A3A" w:rsidRDefault="00CC010D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C010D" w:rsidRPr="00F72A3A" w:rsidRDefault="00CC010D" w:rsidP="00F72A3A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Общественные закономерности, великие личности, природные условия</w:t>
      </w:r>
    </w:p>
    <w:p w:rsidR="00CC010D" w:rsidRPr="00F72A3A" w:rsidRDefault="00CC010D" w:rsidP="00F72A3A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Великие личности, природные условия, войны</w:t>
      </w:r>
    </w:p>
    <w:p w:rsidR="00CC010D" w:rsidRPr="00F72A3A" w:rsidRDefault="00CC010D" w:rsidP="00F72A3A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Природные условия, войны, судьба</w:t>
      </w:r>
    </w:p>
    <w:p w:rsidR="00CC010D" w:rsidRPr="00F72A3A" w:rsidRDefault="00CC010D" w:rsidP="00F72A3A">
      <w:pPr>
        <w:pStyle w:val="2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Судьба, природные условия, великие личности</w:t>
      </w:r>
    </w:p>
    <w:p w:rsidR="00CC010D" w:rsidRPr="00F72A3A" w:rsidRDefault="00CC010D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C010D" w:rsidRPr="00F72A3A" w:rsidRDefault="00F72A3A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2.</w:t>
      </w:r>
      <w:r w:rsidR="00CC010D" w:rsidRPr="00F72A3A">
        <w:rPr>
          <w:rFonts w:ascii="Arial" w:hAnsi="Arial" w:cs="Arial"/>
          <w:sz w:val="22"/>
          <w:szCs w:val="22"/>
        </w:rPr>
        <w:t xml:space="preserve">Укажите, что, по мнению </w:t>
      </w:r>
      <w:proofErr w:type="spellStart"/>
      <w:r w:rsidR="00CC010D" w:rsidRPr="00F72A3A">
        <w:rPr>
          <w:rFonts w:ascii="Arial" w:hAnsi="Arial" w:cs="Arial"/>
          <w:sz w:val="22"/>
          <w:szCs w:val="22"/>
        </w:rPr>
        <w:t>Аврелия</w:t>
      </w:r>
      <w:proofErr w:type="spellEnd"/>
      <w:r w:rsidR="00CC010D" w:rsidRPr="00F72A3A">
        <w:rPr>
          <w:rFonts w:ascii="Arial" w:hAnsi="Arial" w:cs="Arial"/>
          <w:sz w:val="22"/>
          <w:szCs w:val="22"/>
        </w:rPr>
        <w:t xml:space="preserve"> Августина входило в град небесный</w:t>
      </w:r>
    </w:p>
    <w:p w:rsidR="00CC010D" w:rsidRPr="00F72A3A" w:rsidRDefault="00CC010D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C010D" w:rsidRPr="00F72A3A" w:rsidRDefault="00CC010D" w:rsidP="00F72A3A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Только церковь</w:t>
      </w:r>
    </w:p>
    <w:p w:rsidR="00CC010D" w:rsidRPr="00F72A3A" w:rsidRDefault="00CC010D" w:rsidP="00F72A3A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Только государство</w:t>
      </w:r>
    </w:p>
    <w:p w:rsidR="00CC010D" w:rsidRPr="00F72A3A" w:rsidRDefault="00CC010D" w:rsidP="00F72A3A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 xml:space="preserve">Церковь и иногда – государство </w:t>
      </w:r>
    </w:p>
    <w:p w:rsidR="00CC010D" w:rsidRPr="00F72A3A" w:rsidRDefault="00CC010D" w:rsidP="00F72A3A">
      <w:pPr>
        <w:pStyle w:val="2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 xml:space="preserve">Государство и иногда – церковь </w:t>
      </w:r>
    </w:p>
    <w:p w:rsidR="00CC010D" w:rsidRPr="00F72A3A" w:rsidRDefault="00CC010D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C010D" w:rsidRPr="00F72A3A" w:rsidRDefault="00F72A3A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3.</w:t>
      </w:r>
      <w:r w:rsidR="00CC010D" w:rsidRPr="00F72A3A">
        <w:rPr>
          <w:rFonts w:ascii="Arial" w:hAnsi="Arial" w:cs="Arial"/>
          <w:sz w:val="22"/>
          <w:szCs w:val="22"/>
        </w:rPr>
        <w:t>Укажите, каким образом, по мнению [</w:t>
      </w:r>
      <w:proofErr w:type="spellStart"/>
      <w:r w:rsidR="00CC010D" w:rsidRPr="00F72A3A">
        <w:rPr>
          <w:rFonts w:ascii="Arial" w:hAnsi="Arial" w:cs="Arial"/>
          <w:sz w:val="22"/>
          <w:szCs w:val="22"/>
        </w:rPr>
        <w:t>Аврелия</w:t>
      </w:r>
      <w:proofErr w:type="spellEnd"/>
      <w:r w:rsidR="00CC010D" w:rsidRPr="00F72A3A">
        <w:rPr>
          <w:rFonts w:ascii="Arial" w:hAnsi="Arial" w:cs="Arial"/>
          <w:sz w:val="22"/>
          <w:szCs w:val="22"/>
        </w:rPr>
        <w:t xml:space="preserve"> Августина, </w:t>
      </w:r>
      <w:proofErr w:type="spellStart"/>
      <w:r w:rsidR="00CC010D" w:rsidRPr="00F72A3A">
        <w:rPr>
          <w:rFonts w:ascii="Arial" w:hAnsi="Arial" w:cs="Arial"/>
          <w:sz w:val="22"/>
          <w:szCs w:val="22"/>
        </w:rPr>
        <w:t>Евсевия</w:t>
      </w:r>
      <w:proofErr w:type="spellEnd"/>
      <w:r w:rsidR="00CC010D" w:rsidRPr="00F72A3A">
        <w:rPr>
          <w:rFonts w:ascii="Arial" w:hAnsi="Arial" w:cs="Arial"/>
          <w:sz w:val="22"/>
          <w:szCs w:val="22"/>
        </w:rPr>
        <w:t xml:space="preserve"> Кесарийского] должно </w:t>
      </w:r>
      <w:proofErr w:type="gramStart"/>
      <w:r w:rsidR="00CC010D" w:rsidRPr="00F72A3A">
        <w:rPr>
          <w:rFonts w:ascii="Arial" w:hAnsi="Arial" w:cs="Arial"/>
          <w:sz w:val="22"/>
          <w:szCs w:val="22"/>
        </w:rPr>
        <w:t>строится</w:t>
      </w:r>
      <w:proofErr w:type="gramEnd"/>
      <w:r w:rsidR="00CC010D" w:rsidRPr="00F72A3A">
        <w:rPr>
          <w:rFonts w:ascii="Arial" w:hAnsi="Arial" w:cs="Arial"/>
          <w:sz w:val="22"/>
          <w:szCs w:val="22"/>
        </w:rPr>
        <w:t xml:space="preserve"> отношения между церковью и государством</w:t>
      </w:r>
    </w:p>
    <w:p w:rsidR="00CC010D" w:rsidRPr="00F72A3A" w:rsidRDefault="00CC010D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C010D" w:rsidRPr="00F72A3A" w:rsidRDefault="00CC010D" w:rsidP="00F72A3A">
      <w:pPr>
        <w:pStyle w:val="a3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Государство подчиняется церкви</w:t>
      </w:r>
    </w:p>
    <w:p w:rsidR="00CC010D" w:rsidRPr="00F72A3A" w:rsidRDefault="00CC010D" w:rsidP="00F72A3A">
      <w:pPr>
        <w:pStyle w:val="a3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Церковь подчиняется государству</w:t>
      </w:r>
    </w:p>
    <w:p w:rsidR="00CC010D" w:rsidRPr="00F72A3A" w:rsidRDefault="00CC010D" w:rsidP="00F72A3A">
      <w:pPr>
        <w:pStyle w:val="a3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Церковь отделена от государства</w:t>
      </w:r>
    </w:p>
    <w:p w:rsidR="00CC010D" w:rsidRPr="00F72A3A" w:rsidRDefault="00CC010D" w:rsidP="00F72A3A">
      <w:pPr>
        <w:pStyle w:val="2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 xml:space="preserve">Допустимы разные формы отношений между церковью и </w:t>
      </w:r>
    </w:p>
    <w:p w:rsidR="00CC010D" w:rsidRPr="00F72A3A" w:rsidRDefault="00CC010D" w:rsidP="00F72A3A">
      <w:pPr>
        <w:pStyle w:val="2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государством</w:t>
      </w:r>
    </w:p>
    <w:p w:rsidR="00CC010D" w:rsidRPr="00F72A3A" w:rsidRDefault="00CC010D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C010D" w:rsidRPr="00F72A3A" w:rsidRDefault="00F72A3A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4.</w:t>
      </w:r>
      <w:r w:rsidR="00CC010D" w:rsidRPr="00F72A3A">
        <w:rPr>
          <w:rFonts w:ascii="Arial" w:hAnsi="Arial" w:cs="Arial"/>
          <w:sz w:val="22"/>
          <w:szCs w:val="22"/>
        </w:rPr>
        <w:t>Укажите, какая из перечисленных доктрин преобладала в Византии</w:t>
      </w:r>
    </w:p>
    <w:p w:rsidR="00CC010D" w:rsidRPr="00F72A3A" w:rsidRDefault="00CC010D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C010D" w:rsidRPr="00F72A3A" w:rsidRDefault="00CC010D" w:rsidP="00F72A3A">
      <w:pPr>
        <w:pStyle w:val="a3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 xml:space="preserve">Доктрина превосходства духовной власти </w:t>
      </w:r>
      <w:proofErr w:type="gramStart"/>
      <w:r w:rsidRPr="00F72A3A">
        <w:rPr>
          <w:rFonts w:ascii="Arial" w:hAnsi="Arial" w:cs="Arial"/>
          <w:sz w:val="22"/>
          <w:szCs w:val="22"/>
        </w:rPr>
        <w:t>над</w:t>
      </w:r>
      <w:proofErr w:type="gramEnd"/>
      <w:r w:rsidRPr="00F72A3A">
        <w:rPr>
          <w:rFonts w:ascii="Arial" w:hAnsi="Arial" w:cs="Arial"/>
          <w:sz w:val="22"/>
          <w:szCs w:val="22"/>
        </w:rPr>
        <w:t xml:space="preserve"> светской </w:t>
      </w:r>
    </w:p>
    <w:p w:rsidR="00CC010D" w:rsidRPr="00F72A3A" w:rsidRDefault="00CC010D" w:rsidP="00F72A3A">
      <w:pPr>
        <w:pStyle w:val="a3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Доктрина превосходства светской власти над духовной</w:t>
      </w:r>
    </w:p>
    <w:p w:rsidR="00CC010D" w:rsidRPr="00F72A3A" w:rsidRDefault="00CC010D" w:rsidP="00F72A3A">
      <w:pPr>
        <w:pStyle w:val="a3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Доктрина разделения светской и духовной власти</w:t>
      </w:r>
    </w:p>
    <w:p w:rsidR="00CC010D" w:rsidRPr="00F72A3A" w:rsidRDefault="00CC010D" w:rsidP="00F72A3A">
      <w:pPr>
        <w:pStyle w:val="2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Доктрина совмещения светской и духовной власти в одном  лице</w:t>
      </w:r>
    </w:p>
    <w:p w:rsidR="00CC010D" w:rsidRPr="00F72A3A" w:rsidRDefault="00CC010D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72A3A" w:rsidRPr="00F72A3A" w:rsidRDefault="00F72A3A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C010D" w:rsidRPr="00F72A3A" w:rsidRDefault="00F72A3A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lastRenderedPageBreak/>
        <w:t>5.</w:t>
      </w:r>
      <w:r w:rsidR="00CC010D" w:rsidRPr="00F72A3A">
        <w:rPr>
          <w:rFonts w:ascii="Arial" w:hAnsi="Arial" w:cs="Arial"/>
          <w:sz w:val="22"/>
          <w:szCs w:val="22"/>
        </w:rPr>
        <w:t>Укажите, кто из перечисленных ниже деятелей сформировал основы политической доктрины католицизма</w:t>
      </w:r>
    </w:p>
    <w:p w:rsidR="00CC010D" w:rsidRPr="00F72A3A" w:rsidRDefault="00CC010D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C010D" w:rsidRPr="00F72A3A" w:rsidRDefault="00CC010D" w:rsidP="00F72A3A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F72A3A">
        <w:rPr>
          <w:rFonts w:ascii="Arial" w:hAnsi="Arial" w:cs="Arial"/>
          <w:sz w:val="22"/>
          <w:szCs w:val="22"/>
        </w:rPr>
        <w:t>Аврелий</w:t>
      </w:r>
      <w:proofErr w:type="spellEnd"/>
      <w:r w:rsidRPr="00F72A3A">
        <w:rPr>
          <w:rFonts w:ascii="Arial" w:hAnsi="Arial" w:cs="Arial"/>
          <w:sz w:val="22"/>
          <w:szCs w:val="22"/>
        </w:rPr>
        <w:t xml:space="preserve"> Августин </w:t>
      </w:r>
    </w:p>
    <w:p w:rsidR="00CC010D" w:rsidRPr="00F72A3A" w:rsidRDefault="00CC010D" w:rsidP="00F72A3A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F72A3A">
        <w:rPr>
          <w:rFonts w:ascii="Arial" w:hAnsi="Arial" w:cs="Arial"/>
          <w:sz w:val="22"/>
          <w:szCs w:val="22"/>
        </w:rPr>
        <w:t>Евсевий</w:t>
      </w:r>
      <w:proofErr w:type="spellEnd"/>
      <w:r w:rsidRPr="00F72A3A">
        <w:rPr>
          <w:rFonts w:ascii="Arial" w:hAnsi="Arial" w:cs="Arial"/>
          <w:sz w:val="22"/>
          <w:szCs w:val="22"/>
        </w:rPr>
        <w:t xml:space="preserve"> Кесарийский</w:t>
      </w:r>
    </w:p>
    <w:p w:rsidR="00CC010D" w:rsidRPr="00F72A3A" w:rsidRDefault="00CC010D" w:rsidP="00F72A3A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F72A3A">
        <w:rPr>
          <w:rFonts w:ascii="Arial" w:hAnsi="Arial" w:cs="Arial"/>
          <w:sz w:val="22"/>
          <w:szCs w:val="22"/>
        </w:rPr>
        <w:t>Прокопий</w:t>
      </w:r>
      <w:proofErr w:type="spellEnd"/>
      <w:r w:rsidRPr="00F72A3A">
        <w:rPr>
          <w:rFonts w:ascii="Arial" w:hAnsi="Arial" w:cs="Arial"/>
          <w:sz w:val="22"/>
          <w:szCs w:val="22"/>
        </w:rPr>
        <w:t xml:space="preserve"> Кесарийский</w:t>
      </w:r>
    </w:p>
    <w:p w:rsidR="00CC010D" w:rsidRPr="00F72A3A" w:rsidRDefault="00CC010D" w:rsidP="00F72A3A">
      <w:pPr>
        <w:pStyle w:val="2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F72A3A">
        <w:rPr>
          <w:rFonts w:ascii="Arial" w:hAnsi="Arial" w:cs="Arial"/>
          <w:sz w:val="22"/>
          <w:szCs w:val="22"/>
        </w:rPr>
        <w:t>Полибий</w:t>
      </w:r>
      <w:proofErr w:type="spellEnd"/>
    </w:p>
    <w:p w:rsidR="00CC010D" w:rsidRPr="00F72A3A" w:rsidRDefault="00CC010D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C010D" w:rsidRPr="00F72A3A" w:rsidRDefault="00F72A3A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6.</w:t>
      </w:r>
      <w:r w:rsidR="00CC010D" w:rsidRPr="00F72A3A">
        <w:rPr>
          <w:rFonts w:ascii="Arial" w:hAnsi="Arial" w:cs="Arial"/>
          <w:sz w:val="22"/>
          <w:szCs w:val="22"/>
        </w:rPr>
        <w:t xml:space="preserve">Укажите имя человека, в чьих трудах получили развитие политические доктрины </w:t>
      </w:r>
      <w:proofErr w:type="spellStart"/>
      <w:r w:rsidR="00CC010D" w:rsidRPr="00F72A3A">
        <w:rPr>
          <w:rFonts w:ascii="Arial" w:hAnsi="Arial" w:cs="Arial"/>
          <w:sz w:val="22"/>
          <w:szCs w:val="22"/>
        </w:rPr>
        <w:t>Аврелия</w:t>
      </w:r>
      <w:proofErr w:type="spellEnd"/>
      <w:r w:rsidR="00CC010D" w:rsidRPr="00F72A3A">
        <w:rPr>
          <w:rFonts w:ascii="Arial" w:hAnsi="Arial" w:cs="Arial"/>
          <w:sz w:val="22"/>
          <w:szCs w:val="22"/>
        </w:rPr>
        <w:t xml:space="preserve"> Августина</w:t>
      </w:r>
    </w:p>
    <w:p w:rsidR="00CC010D" w:rsidRPr="00F72A3A" w:rsidRDefault="00CC010D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C010D" w:rsidRPr="00F72A3A" w:rsidRDefault="00CC010D" w:rsidP="00F72A3A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F72A3A">
        <w:rPr>
          <w:rFonts w:ascii="Arial" w:hAnsi="Arial" w:cs="Arial"/>
          <w:sz w:val="22"/>
          <w:szCs w:val="22"/>
        </w:rPr>
        <w:t>Евсевий</w:t>
      </w:r>
      <w:proofErr w:type="spellEnd"/>
      <w:r w:rsidRPr="00F72A3A">
        <w:rPr>
          <w:rFonts w:ascii="Arial" w:hAnsi="Arial" w:cs="Arial"/>
          <w:sz w:val="22"/>
          <w:szCs w:val="22"/>
        </w:rPr>
        <w:t xml:space="preserve"> Кесарийский</w:t>
      </w:r>
    </w:p>
    <w:p w:rsidR="00CC010D" w:rsidRPr="00F72A3A" w:rsidRDefault="00CC010D" w:rsidP="00F72A3A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Фома Аквинский</w:t>
      </w:r>
    </w:p>
    <w:p w:rsidR="00CC010D" w:rsidRPr="00F72A3A" w:rsidRDefault="00CC010D" w:rsidP="00F72A3A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F72A3A">
        <w:rPr>
          <w:rFonts w:ascii="Arial" w:hAnsi="Arial" w:cs="Arial"/>
          <w:sz w:val="22"/>
          <w:szCs w:val="22"/>
        </w:rPr>
        <w:t>Томазо</w:t>
      </w:r>
      <w:proofErr w:type="spellEnd"/>
      <w:r w:rsidRPr="00F72A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2A3A">
        <w:rPr>
          <w:rFonts w:ascii="Arial" w:hAnsi="Arial" w:cs="Arial"/>
          <w:sz w:val="22"/>
          <w:szCs w:val="22"/>
        </w:rPr>
        <w:t>Компанелла</w:t>
      </w:r>
      <w:proofErr w:type="spellEnd"/>
    </w:p>
    <w:p w:rsidR="00CC010D" w:rsidRPr="00F72A3A" w:rsidRDefault="00CC010D" w:rsidP="00F72A3A">
      <w:pPr>
        <w:pStyle w:val="2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 xml:space="preserve">Эразм </w:t>
      </w:r>
      <w:proofErr w:type="spellStart"/>
      <w:r w:rsidRPr="00F72A3A">
        <w:rPr>
          <w:rFonts w:ascii="Arial" w:hAnsi="Arial" w:cs="Arial"/>
          <w:sz w:val="22"/>
          <w:szCs w:val="22"/>
        </w:rPr>
        <w:t>Роттердамский</w:t>
      </w:r>
      <w:proofErr w:type="spellEnd"/>
    </w:p>
    <w:p w:rsidR="00F72A3A" w:rsidRPr="00F72A3A" w:rsidRDefault="00F72A3A" w:rsidP="00F72A3A">
      <w:pPr>
        <w:pStyle w:val="2"/>
        <w:spacing w:line="240" w:lineRule="auto"/>
        <w:rPr>
          <w:rFonts w:ascii="Arial" w:hAnsi="Arial" w:cs="Arial"/>
          <w:sz w:val="22"/>
          <w:szCs w:val="22"/>
        </w:rPr>
      </w:pPr>
    </w:p>
    <w:p w:rsidR="00F72A3A" w:rsidRPr="00F72A3A" w:rsidRDefault="00F72A3A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72A3A">
        <w:rPr>
          <w:rFonts w:ascii="Arial" w:hAnsi="Arial" w:cs="Arial"/>
        </w:rPr>
        <w:t xml:space="preserve">7. С точки зрения синергетики личность имеет огромную роль в </w:t>
      </w:r>
      <w:proofErr w:type="spellStart"/>
      <w:proofErr w:type="gramStart"/>
      <w:r w:rsidRPr="00F72A3A">
        <w:rPr>
          <w:rFonts w:ascii="Arial" w:hAnsi="Arial" w:cs="Arial"/>
        </w:rPr>
        <w:t>в</w:t>
      </w:r>
      <w:proofErr w:type="spellEnd"/>
      <w:proofErr w:type="gramEnd"/>
      <w:r w:rsidRPr="00F72A3A">
        <w:rPr>
          <w:rFonts w:ascii="Arial" w:hAnsi="Arial" w:cs="Arial"/>
        </w:rPr>
        <w:t xml:space="preserve"> политике:</w:t>
      </w:r>
    </w:p>
    <w:p w:rsidR="00F72A3A" w:rsidRPr="00F72A3A" w:rsidRDefault="00F72A3A" w:rsidP="00F72A3A">
      <w:pPr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72A3A">
        <w:rPr>
          <w:rFonts w:ascii="Arial" w:hAnsi="Arial" w:cs="Arial"/>
        </w:rPr>
        <w:t>всегда;</w:t>
      </w:r>
    </w:p>
    <w:p w:rsidR="00F72A3A" w:rsidRPr="00F72A3A" w:rsidRDefault="00F72A3A" w:rsidP="00F72A3A">
      <w:pPr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72A3A">
        <w:rPr>
          <w:rFonts w:ascii="Arial" w:hAnsi="Arial" w:cs="Arial"/>
        </w:rPr>
        <w:t xml:space="preserve">в точках </w:t>
      </w:r>
      <w:proofErr w:type="spellStart"/>
      <w:r w:rsidRPr="00F72A3A">
        <w:rPr>
          <w:rFonts w:ascii="Arial" w:hAnsi="Arial" w:cs="Arial"/>
        </w:rPr>
        <w:t>биуркации</w:t>
      </w:r>
      <w:proofErr w:type="spellEnd"/>
      <w:r w:rsidRPr="00F72A3A">
        <w:rPr>
          <w:rFonts w:ascii="Arial" w:hAnsi="Arial" w:cs="Arial"/>
        </w:rPr>
        <w:t>;</w:t>
      </w:r>
    </w:p>
    <w:p w:rsidR="00F72A3A" w:rsidRPr="00F72A3A" w:rsidRDefault="00F72A3A" w:rsidP="00F72A3A">
      <w:pPr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72A3A">
        <w:rPr>
          <w:rFonts w:ascii="Arial" w:hAnsi="Arial" w:cs="Arial"/>
        </w:rPr>
        <w:t xml:space="preserve">во времена войн. </w:t>
      </w:r>
    </w:p>
    <w:p w:rsidR="00F72A3A" w:rsidRPr="009B3753" w:rsidRDefault="00F72A3A" w:rsidP="00F72A3A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F72A3A" w:rsidRPr="009B3753" w:rsidRDefault="00F72A3A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 xml:space="preserve">8. Согласно Р.М. </w:t>
      </w:r>
      <w:proofErr w:type="spellStart"/>
      <w:r w:rsidRPr="009B3753">
        <w:rPr>
          <w:rFonts w:ascii="Arial" w:hAnsi="Arial" w:cs="Arial"/>
          <w:color w:val="000000"/>
        </w:rPr>
        <w:t>Мерельману</w:t>
      </w:r>
      <w:proofErr w:type="spellEnd"/>
      <w:r w:rsidRPr="009B3753">
        <w:rPr>
          <w:rFonts w:ascii="Arial" w:hAnsi="Arial" w:cs="Arial"/>
          <w:color w:val="000000"/>
        </w:rPr>
        <w:t xml:space="preserve"> гегемонистская модель политической социализации характерна </w:t>
      </w:r>
      <w:proofErr w:type="gramStart"/>
      <w:r w:rsidRPr="009B3753">
        <w:rPr>
          <w:rFonts w:ascii="Arial" w:hAnsi="Arial" w:cs="Arial"/>
          <w:color w:val="000000"/>
        </w:rPr>
        <w:t>для</w:t>
      </w:r>
      <w:proofErr w:type="gramEnd"/>
      <w:r w:rsidRPr="009B3753">
        <w:rPr>
          <w:rFonts w:ascii="Arial" w:hAnsi="Arial" w:cs="Arial"/>
          <w:color w:val="000000"/>
        </w:rPr>
        <w:t>:</w:t>
      </w:r>
    </w:p>
    <w:p w:rsidR="00F72A3A" w:rsidRPr="009B3753" w:rsidRDefault="00F72A3A" w:rsidP="00F72A3A">
      <w:pPr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США и Великобритания;</w:t>
      </w:r>
    </w:p>
    <w:p w:rsidR="00F72A3A" w:rsidRPr="009B3753" w:rsidRDefault="00F72A3A" w:rsidP="00F72A3A">
      <w:pPr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Японии и некоторых иных стран Восточной Азии;</w:t>
      </w:r>
    </w:p>
    <w:p w:rsidR="00F72A3A" w:rsidRDefault="00F72A3A" w:rsidP="00F72A3A">
      <w:pPr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стран </w:t>
      </w:r>
      <w:proofErr w:type="spellStart"/>
      <w:r w:rsidRPr="009B3753">
        <w:rPr>
          <w:rFonts w:ascii="Arial" w:hAnsi="Arial" w:cs="Arial"/>
          <w:color w:val="000000"/>
        </w:rPr>
        <w:t>незападных</w:t>
      </w:r>
      <w:proofErr w:type="spellEnd"/>
      <w:r w:rsidRPr="009B3753">
        <w:rPr>
          <w:rFonts w:ascii="Arial" w:hAnsi="Arial" w:cs="Arial"/>
          <w:color w:val="000000"/>
        </w:rPr>
        <w:t xml:space="preserve"> цивилизаций. </w:t>
      </w:r>
    </w:p>
    <w:p w:rsidR="00F72A3A" w:rsidRPr="009B3753" w:rsidRDefault="00F72A3A" w:rsidP="00F72A3A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F72A3A" w:rsidRPr="009B3753" w:rsidRDefault="00F72A3A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9. Термин "политическая культура" ввёл:</w:t>
      </w:r>
    </w:p>
    <w:p w:rsidR="00F72A3A" w:rsidRPr="009B3753" w:rsidRDefault="00F72A3A" w:rsidP="00F72A3A">
      <w:pPr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И.Гердер;</w:t>
      </w:r>
    </w:p>
    <w:p w:rsidR="00F72A3A" w:rsidRPr="009B3753" w:rsidRDefault="00F72A3A" w:rsidP="00F72A3A">
      <w:pPr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М.Вебер;</w:t>
      </w:r>
    </w:p>
    <w:p w:rsidR="00F72A3A" w:rsidRDefault="00F72A3A" w:rsidP="00F72A3A">
      <w:pPr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Э.Дюркгейм. </w:t>
      </w:r>
    </w:p>
    <w:p w:rsidR="00F72A3A" w:rsidRPr="009B3753" w:rsidRDefault="00F72A3A" w:rsidP="00F72A3A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F72A3A" w:rsidRPr="009B3753" w:rsidRDefault="00F72A3A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10. Уровнями политического сознания являются:</w:t>
      </w:r>
    </w:p>
    <w:p w:rsidR="00F72A3A" w:rsidRPr="009B3753" w:rsidRDefault="00F72A3A" w:rsidP="00F72A3A">
      <w:pPr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демократический, авторитарный и тоталитарный; </w:t>
      </w:r>
    </w:p>
    <w:p w:rsidR="00F72A3A" w:rsidRPr="009B3753" w:rsidRDefault="00F72A3A" w:rsidP="00F72A3A">
      <w:pPr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специализированный и массовый;</w:t>
      </w:r>
    </w:p>
    <w:p w:rsidR="00F72A3A" w:rsidRDefault="00F72A3A" w:rsidP="00F72A3A">
      <w:pPr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государственный, теоретический, эмпирический, обыденный. </w:t>
      </w:r>
    </w:p>
    <w:p w:rsidR="00F72A3A" w:rsidRPr="009B3753" w:rsidRDefault="00F72A3A" w:rsidP="00F72A3A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F72A3A" w:rsidRPr="009B3753" w:rsidRDefault="00F72A3A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11. Опытом реализации идеологии "</w:t>
      </w:r>
      <w:proofErr w:type="spellStart"/>
      <w:r w:rsidRPr="009B3753">
        <w:rPr>
          <w:rFonts w:ascii="Arial" w:hAnsi="Arial" w:cs="Arial"/>
          <w:color w:val="000000"/>
        </w:rPr>
        <w:t>неоконсервативной</w:t>
      </w:r>
      <w:proofErr w:type="spellEnd"/>
      <w:r w:rsidRPr="009B3753">
        <w:rPr>
          <w:rFonts w:ascii="Arial" w:hAnsi="Arial" w:cs="Arial"/>
          <w:color w:val="000000"/>
        </w:rPr>
        <w:t xml:space="preserve"> волны" стали:</w:t>
      </w:r>
    </w:p>
    <w:p w:rsidR="00F72A3A" w:rsidRPr="009B3753" w:rsidRDefault="00F72A3A" w:rsidP="00F72A3A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курс на "новые рубежи" Д.Кеннеди в США;</w:t>
      </w:r>
    </w:p>
    <w:p w:rsidR="00F72A3A" w:rsidRPr="009B3753" w:rsidRDefault="00F72A3A" w:rsidP="00F72A3A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реформа в Испании после смерти Ф.Франко;</w:t>
      </w:r>
    </w:p>
    <w:p w:rsidR="00F72A3A" w:rsidRDefault="00F72A3A" w:rsidP="00F72A3A">
      <w:pPr>
        <w:numPr>
          <w:ilvl w:val="0"/>
          <w:numId w:val="23"/>
        </w:numPr>
        <w:spacing w:line="240" w:lineRule="auto"/>
        <w:jc w:val="both"/>
        <w:rPr>
          <w:rFonts w:ascii="Arial" w:hAnsi="Arial" w:cs="Arial"/>
          <w:color w:val="000000"/>
        </w:rPr>
      </w:pPr>
      <w:proofErr w:type="spellStart"/>
      <w:r w:rsidRPr="009B3753">
        <w:rPr>
          <w:rFonts w:ascii="Arial" w:hAnsi="Arial" w:cs="Arial"/>
          <w:color w:val="000000"/>
        </w:rPr>
        <w:lastRenderedPageBreak/>
        <w:t>тэтчеризм</w:t>
      </w:r>
      <w:proofErr w:type="spellEnd"/>
      <w:r w:rsidRPr="009B3753">
        <w:rPr>
          <w:rFonts w:ascii="Arial" w:hAnsi="Arial" w:cs="Arial"/>
          <w:color w:val="000000"/>
        </w:rPr>
        <w:t>.</w:t>
      </w:r>
    </w:p>
    <w:p w:rsidR="00F72A3A" w:rsidRPr="009B3753" w:rsidRDefault="00F72A3A" w:rsidP="00F72A3A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F72A3A" w:rsidRPr="009B3753" w:rsidRDefault="00F72A3A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12.</w:t>
      </w:r>
      <w:r w:rsidRPr="009B3753">
        <w:rPr>
          <w:rFonts w:ascii="Arial" w:hAnsi="Arial" w:cs="Arial"/>
          <w:i/>
          <w:color w:val="000000"/>
        </w:rPr>
        <w:t xml:space="preserve"> </w:t>
      </w:r>
      <w:r w:rsidRPr="009B3753">
        <w:rPr>
          <w:rFonts w:ascii="Arial" w:hAnsi="Arial" w:cs="Arial"/>
          <w:color w:val="000000"/>
        </w:rPr>
        <w:t>Система "двух с половиной партий" существует сейчас:</w:t>
      </w:r>
    </w:p>
    <w:p w:rsidR="00F72A3A" w:rsidRPr="009B3753" w:rsidRDefault="00F72A3A" w:rsidP="00F72A3A">
      <w:pPr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 Канаде, Австрии и Австралии;</w:t>
      </w:r>
    </w:p>
    <w:p w:rsidR="00F72A3A" w:rsidRPr="009B3753" w:rsidRDefault="00F72A3A" w:rsidP="00F72A3A">
      <w:pPr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Японии;</w:t>
      </w:r>
    </w:p>
    <w:p w:rsidR="00F72A3A" w:rsidRDefault="00F72A3A" w:rsidP="00F72A3A">
      <w:pPr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США и Великобритании. </w:t>
      </w:r>
    </w:p>
    <w:p w:rsidR="00F72A3A" w:rsidRPr="009B3753" w:rsidRDefault="00F72A3A" w:rsidP="00F72A3A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F72A3A" w:rsidRPr="009B3753" w:rsidRDefault="00F72A3A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 xml:space="preserve">13. Реальные и потенциальные </w:t>
      </w:r>
      <w:proofErr w:type="gramStart"/>
      <w:r w:rsidRPr="009B3753">
        <w:rPr>
          <w:rFonts w:ascii="Arial" w:hAnsi="Arial" w:cs="Arial"/>
          <w:color w:val="000000"/>
        </w:rPr>
        <w:t>средства</w:t>
      </w:r>
      <w:proofErr w:type="gramEnd"/>
      <w:r w:rsidRPr="009B3753">
        <w:rPr>
          <w:rFonts w:ascii="Arial" w:hAnsi="Arial" w:cs="Arial"/>
          <w:color w:val="000000"/>
        </w:rPr>
        <w:t xml:space="preserve"> которые используются или могут быть использованы для укрепления самой власти и её оснований - это:</w:t>
      </w:r>
    </w:p>
    <w:p w:rsidR="00F72A3A" w:rsidRPr="009B3753" w:rsidRDefault="00F72A3A" w:rsidP="00F72A3A">
      <w:pPr>
        <w:numPr>
          <w:ilvl w:val="0"/>
          <w:numId w:val="2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источники власти;</w:t>
      </w:r>
    </w:p>
    <w:p w:rsidR="00F72A3A" w:rsidRPr="009B3753" w:rsidRDefault="00F72A3A" w:rsidP="00F72A3A">
      <w:pPr>
        <w:numPr>
          <w:ilvl w:val="0"/>
          <w:numId w:val="2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ресурсы власти;</w:t>
      </w:r>
    </w:p>
    <w:p w:rsidR="00F72A3A" w:rsidRDefault="00F72A3A" w:rsidP="00F72A3A">
      <w:pPr>
        <w:numPr>
          <w:ilvl w:val="0"/>
          <w:numId w:val="25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формы существования власти. </w:t>
      </w:r>
    </w:p>
    <w:p w:rsidR="00F72A3A" w:rsidRPr="009B3753" w:rsidRDefault="00F72A3A" w:rsidP="00F72A3A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F72A3A" w:rsidRPr="009B3753" w:rsidRDefault="00F72A3A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14. "Вторичная" модернизация характерна для следующих стран:</w:t>
      </w:r>
    </w:p>
    <w:p w:rsidR="00F72A3A" w:rsidRPr="009B3753" w:rsidRDefault="00F72A3A" w:rsidP="00F72A3A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России, Турции и Индии;</w:t>
      </w:r>
    </w:p>
    <w:p w:rsidR="00F72A3A" w:rsidRPr="009B3753" w:rsidRDefault="00F72A3A" w:rsidP="00F72A3A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Великобритании и Франции;</w:t>
      </w:r>
    </w:p>
    <w:p w:rsidR="00F72A3A" w:rsidRDefault="00F72A3A" w:rsidP="00F72A3A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США, Канады и Италии. </w:t>
      </w:r>
    </w:p>
    <w:p w:rsidR="00F72A3A" w:rsidRPr="009B3753" w:rsidRDefault="00F72A3A" w:rsidP="00F72A3A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F72A3A" w:rsidRPr="009B3753" w:rsidRDefault="00F72A3A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15. Политические конфликты ценностей характерны </w:t>
      </w:r>
      <w:proofErr w:type="gramStart"/>
      <w:r w:rsidRPr="009B3753">
        <w:rPr>
          <w:rFonts w:ascii="Arial" w:hAnsi="Arial" w:cs="Arial"/>
          <w:color w:val="000000"/>
        </w:rPr>
        <w:t>для</w:t>
      </w:r>
      <w:proofErr w:type="gramEnd"/>
      <w:r w:rsidRPr="009B3753">
        <w:rPr>
          <w:rFonts w:ascii="Arial" w:hAnsi="Arial" w:cs="Arial"/>
          <w:color w:val="000000"/>
        </w:rPr>
        <w:t xml:space="preserve">: </w:t>
      </w:r>
    </w:p>
    <w:p w:rsidR="00F72A3A" w:rsidRPr="009B3753" w:rsidRDefault="00F72A3A" w:rsidP="00F72A3A">
      <w:pPr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развитых государств Западной Европы;</w:t>
      </w:r>
    </w:p>
    <w:p w:rsidR="00F72A3A" w:rsidRPr="009B3753" w:rsidRDefault="00F72A3A" w:rsidP="00F72A3A">
      <w:pPr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США и Канады;</w:t>
      </w:r>
    </w:p>
    <w:p w:rsidR="00F72A3A" w:rsidRPr="009B3753" w:rsidRDefault="00F72A3A" w:rsidP="00F72A3A">
      <w:pPr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>развивающихся государств с неустойчивым государственным строем.</w:t>
      </w:r>
    </w:p>
    <w:p w:rsidR="00F72A3A" w:rsidRDefault="00F72A3A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F72A3A" w:rsidRPr="00F72A3A" w:rsidRDefault="00F72A3A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F72A3A" w:rsidRDefault="00F72A3A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4C4D52" w:rsidRDefault="004C4D52" w:rsidP="004C4D5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F72A3A" w:rsidRDefault="00F72A3A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4C4D52" w:rsidRDefault="004C4D52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4C4D52" w:rsidRDefault="004C4D52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4C4D52" w:rsidRDefault="004C4D52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F72A3A" w:rsidRDefault="00F72A3A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F72A3A" w:rsidRDefault="00F72A3A" w:rsidP="00F72A3A">
      <w:pPr>
        <w:rPr>
          <w:b/>
          <w:color w:val="000000" w:themeColor="text1"/>
        </w:rPr>
      </w:pPr>
    </w:p>
    <w:p w:rsidR="00F72A3A" w:rsidRPr="00F72A3A" w:rsidRDefault="00F72A3A" w:rsidP="00F72A3A">
      <w:pPr>
        <w:pStyle w:val="2"/>
        <w:spacing w:line="240" w:lineRule="auto"/>
        <w:rPr>
          <w:rFonts w:ascii="Arial" w:hAnsi="Arial" w:cs="Arial"/>
          <w:sz w:val="22"/>
          <w:szCs w:val="22"/>
        </w:rPr>
      </w:pPr>
    </w:p>
    <w:p w:rsidR="00CC010D" w:rsidRPr="00F72A3A" w:rsidRDefault="00CC010D" w:rsidP="00F72A3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sectPr w:rsidR="00CC010D" w:rsidRPr="00F72A3A" w:rsidSect="00AF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A05"/>
    <w:multiLevelType w:val="hybridMultilevel"/>
    <w:tmpl w:val="45AAF31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E30515"/>
    <w:multiLevelType w:val="hybridMultilevel"/>
    <w:tmpl w:val="4A8A26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B1B"/>
    <w:multiLevelType w:val="hybridMultilevel"/>
    <w:tmpl w:val="E6421BBC"/>
    <w:lvl w:ilvl="0" w:tplc="9D66EA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1726A"/>
    <w:multiLevelType w:val="hybridMultilevel"/>
    <w:tmpl w:val="32BE3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57E9F"/>
    <w:multiLevelType w:val="hybridMultilevel"/>
    <w:tmpl w:val="9686FA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8B4747"/>
    <w:multiLevelType w:val="hybridMultilevel"/>
    <w:tmpl w:val="EE4A1B1C"/>
    <w:lvl w:ilvl="0" w:tplc="9D66EA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7408B"/>
    <w:multiLevelType w:val="hybridMultilevel"/>
    <w:tmpl w:val="ABBCE2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D6ED4"/>
    <w:multiLevelType w:val="hybridMultilevel"/>
    <w:tmpl w:val="0ED66E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51E63"/>
    <w:multiLevelType w:val="hybridMultilevel"/>
    <w:tmpl w:val="D90424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8694F"/>
    <w:multiLevelType w:val="hybridMultilevel"/>
    <w:tmpl w:val="D09464DA"/>
    <w:lvl w:ilvl="0" w:tplc="C5B43B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32F8C"/>
    <w:multiLevelType w:val="hybridMultilevel"/>
    <w:tmpl w:val="2F66D022"/>
    <w:lvl w:ilvl="0" w:tplc="9D66EA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92232"/>
    <w:multiLevelType w:val="hybridMultilevel"/>
    <w:tmpl w:val="2F1803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B4AA8"/>
    <w:multiLevelType w:val="hybridMultilevel"/>
    <w:tmpl w:val="ED8495C4"/>
    <w:lvl w:ilvl="0" w:tplc="9D66EA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72229"/>
    <w:multiLevelType w:val="hybridMultilevel"/>
    <w:tmpl w:val="0F4A0AD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8911BE"/>
    <w:multiLevelType w:val="hybridMultilevel"/>
    <w:tmpl w:val="A0D815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05ABE"/>
    <w:multiLevelType w:val="hybridMultilevel"/>
    <w:tmpl w:val="062C1FAC"/>
    <w:lvl w:ilvl="0" w:tplc="29E6CA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E384B"/>
    <w:multiLevelType w:val="hybridMultilevel"/>
    <w:tmpl w:val="B96E2D6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A0525B"/>
    <w:multiLevelType w:val="hybridMultilevel"/>
    <w:tmpl w:val="5840F79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CBC7B09"/>
    <w:multiLevelType w:val="hybridMultilevel"/>
    <w:tmpl w:val="A2AADEC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05C00"/>
    <w:multiLevelType w:val="hybridMultilevel"/>
    <w:tmpl w:val="765402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FC01FE4"/>
    <w:multiLevelType w:val="hybridMultilevel"/>
    <w:tmpl w:val="45EE3A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3724995"/>
    <w:multiLevelType w:val="hybridMultilevel"/>
    <w:tmpl w:val="15E67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2719BA"/>
    <w:multiLevelType w:val="hybridMultilevel"/>
    <w:tmpl w:val="518E470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6641BBF"/>
    <w:multiLevelType w:val="hybridMultilevel"/>
    <w:tmpl w:val="4ACA8D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C505243"/>
    <w:multiLevelType w:val="hybridMultilevel"/>
    <w:tmpl w:val="30466FFA"/>
    <w:lvl w:ilvl="0" w:tplc="9D66EA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8"/>
  </w:num>
  <w:num w:numId="4">
    <w:abstractNumId w:val="7"/>
  </w:num>
  <w:num w:numId="5">
    <w:abstractNumId w:val="15"/>
  </w:num>
  <w:num w:numId="6">
    <w:abstractNumId w:val="6"/>
  </w:num>
  <w:num w:numId="7">
    <w:abstractNumId w:val="9"/>
  </w:num>
  <w:num w:numId="8">
    <w:abstractNumId w:val="1"/>
  </w:num>
  <w:num w:numId="9">
    <w:abstractNumId w:val="12"/>
  </w:num>
  <w:num w:numId="10">
    <w:abstractNumId w:val="24"/>
  </w:num>
  <w:num w:numId="11">
    <w:abstractNumId w:val="10"/>
  </w:num>
  <w:num w:numId="12">
    <w:abstractNumId w:val="14"/>
  </w:num>
  <w:num w:numId="13">
    <w:abstractNumId w:val="8"/>
  </w:num>
  <w:num w:numId="14">
    <w:abstractNumId w:val="5"/>
  </w:num>
  <w:num w:numId="15">
    <w:abstractNumId w:val="11"/>
  </w:num>
  <w:num w:numId="16">
    <w:abstractNumId w:val="2"/>
  </w:num>
  <w:num w:numId="17">
    <w:abstractNumId w:val="4"/>
  </w:num>
  <w:num w:numId="18">
    <w:abstractNumId w:val="0"/>
  </w:num>
  <w:num w:numId="19">
    <w:abstractNumId w:val="13"/>
  </w:num>
  <w:num w:numId="20">
    <w:abstractNumId w:val="19"/>
  </w:num>
  <w:num w:numId="21">
    <w:abstractNumId w:val="17"/>
  </w:num>
  <w:num w:numId="22">
    <w:abstractNumId w:val="20"/>
  </w:num>
  <w:num w:numId="23">
    <w:abstractNumId w:val="23"/>
  </w:num>
  <w:num w:numId="24">
    <w:abstractNumId w:val="22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10D"/>
    <w:rsid w:val="00005A11"/>
    <w:rsid w:val="00291D78"/>
    <w:rsid w:val="004C4D52"/>
    <w:rsid w:val="0066032C"/>
    <w:rsid w:val="008A5337"/>
    <w:rsid w:val="00921CA9"/>
    <w:rsid w:val="00AD5992"/>
    <w:rsid w:val="00AF3F02"/>
    <w:rsid w:val="00CC010D"/>
    <w:rsid w:val="00CF15A5"/>
    <w:rsid w:val="00F7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010D"/>
    <w:pPr>
      <w:spacing w:after="0" w:line="360" w:lineRule="auto"/>
      <w:ind w:left="360" w:hanging="360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CC010D"/>
    <w:rPr>
      <w:rFonts w:ascii="Courier New" w:eastAsia="Times New Roman" w:hAnsi="Courier New" w:cs="Courier New"/>
      <w:sz w:val="28"/>
      <w:szCs w:val="24"/>
    </w:rPr>
  </w:style>
  <w:style w:type="paragraph" w:styleId="2">
    <w:name w:val="Body Text Indent 2"/>
    <w:basedOn w:val="a"/>
    <w:link w:val="20"/>
    <w:rsid w:val="00CC010D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CC010D"/>
    <w:rPr>
      <w:rFonts w:ascii="Courier New" w:eastAsia="Times New Roman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1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</Words>
  <Characters>2593</Characters>
  <Application>Microsoft Office Word</Application>
  <DocSecurity>0</DocSecurity>
  <Lines>21</Lines>
  <Paragraphs>6</Paragraphs>
  <ScaleCrop>false</ScaleCrop>
  <Company>Ставропольский ГАУ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8</cp:revision>
  <dcterms:created xsi:type="dcterms:W3CDTF">2012-01-09T08:43:00Z</dcterms:created>
  <dcterms:modified xsi:type="dcterms:W3CDTF">2021-02-12T09:39:00Z</dcterms:modified>
</cp:coreProperties>
</file>